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32C" w:rsidRDefault="004D5C38" w:rsidP="004D5C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Hobart Township Monthly Meeting </w:t>
      </w:r>
    </w:p>
    <w:p w:rsidR="004D5C38" w:rsidRDefault="004D5C38" w:rsidP="004D5C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September 14, 2021</w:t>
      </w:r>
    </w:p>
    <w:p w:rsidR="004D5C38" w:rsidRDefault="004D5C38" w:rsidP="004D5C38">
      <w:pPr>
        <w:spacing w:after="0" w:line="240" w:lineRule="auto"/>
        <w:jc w:val="center"/>
        <w:rPr>
          <w:rFonts w:ascii="Times New Roman" w:hAnsi="Times New Roman" w:cs="Times New Roman"/>
          <w:sz w:val="24"/>
          <w:szCs w:val="24"/>
        </w:rPr>
      </w:pPr>
    </w:p>
    <w:p w:rsidR="004D5C38" w:rsidRDefault="004D5C38" w:rsidP="004D5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Present:  Terry Hockett, DuWayne Sonnenberg, Ryan Bruhn, Kathy G</w:t>
      </w:r>
      <w:r w:rsidR="00DC5D30">
        <w:rPr>
          <w:rFonts w:ascii="Times New Roman" w:hAnsi="Times New Roman" w:cs="Times New Roman"/>
          <w:sz w:val="24"/>
          <w:szCs w:val="24"/>
        </w:rPr>
        <w:t>lawe, Debi Eischens, Rick Billet</w:t>
      </w:r>
      <w:r>
        <w:rPr>
          <w:rFonts w:ascii="Times New Roman" w:hAnsi="Times New Roman" w:cs="Times New Roman"/>
          <w:sz w:val="24"/>
          <w:szCs w:val="24"/>
        </w:rPr>
        <w:t xml:space="preserve">t, Jennifer Beck, </w:t>
      </w:r>
      <w:r w:rsidR="00DC5D30">
        <w:rPr>
          <w:rFonts w:ascii="Times New Roman" w:hAnsi="Times New Roman" w:cs="Times New Roman"/>
          <w:sz w:val="24"/>
          <w:szCs w:val="24"/>
        </w:rPr>
        <w:t xml:space="preserve">Aaron Boyer, John Hodgeson, Joe Stenger, </w:t>
      </w:r>
      <w:r>
        <w:rPr>
          <w:rFonts w:ascii="Times New Roman" w:hAnsi="Times New Roman" w:cs="Times New Roman"/>
          <w:sz w:val="24"/>
          <w:szCs w:val="24"/>
        </w:rPr>
        <w:t>Torey Sonnenberg</w:t>
      </w:r>
      <w:r w:rsidR="00DC5D30">
        <w:rPr>
          <w:rFonts w:ascii="Times New Roman" w:hAnsi="Times New Roman" w:cs="Times New Roman"/>
          <w:sz w:val="24"/>
          <w:szCs w:val="24"/>
        </w:rPr>
        <w:t>, Jeff Stabnow, and Scott Ehlke.</w:t>
      </w:r>
    </w:p>
    <w:p w:rsidR="004D5C38" w:rsidRDefault="004D5C38" w:rsidP="004D5C38">
      <w:pPr>
        <w:spacing w:after="0" w:line="240" w:lineRule="auto"/>
        <w:jc w:val="both"/>
        <w:rPr>
          <w:rFonts w:ascii="Times New Roman" w:hAnsi="Times New Roman" w:cs="Times New Roman"/>
          <w:sz w:val="24"/>
          <w:szCs w:val="24"/>
        </w:rPr>
      </w:pPr>
    </w:p>
    <w:p w:rsidR="004D5C38" w:rsidRDefault="004D5C38" w:rsidP="004D5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Chairman Hockett called the meeting to order at 7:00 p.m.  </w:t>
      </w:r>
    </w:p>
    <w:p w:rsidR="004D5C38" w:rsidRDefault="004D5C38" w:rsidP="004D5C38">
      <w:pPr>
        <w:spacing w:after="0" w:line="240" w:lineRule="auto"/>
        <w:jc w:val="both"/>
        <w:rPr>
          <w:rFonts w:ascii="Times New Roman" w:hAnsi="Times New Roman" w:cs="Times New Roman"/>
          <w:sz w:val="24"/>
          <w:szCs w:val="24"/>
        </w:rPr>
      </w:pPr>
    </w:p>
    <w:p w:rsidR="004D5C38" w:rsidRDefault="004D5C38" w:rsidP="004D5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Bruhn made a motion to approve the treasurer’s report.  D Sonnenberg second.  All in favor. Motion carried. </w:t>
      </w:r>
    </w:p>
    <w:p w:rsidR="004D5C38" w:rsidRDefault="004D5C38" w:rsidP="004D5C38">
      <w:pPr>
        <w:spacing w:after="0" w:line="240" w:lineRule="auto"/>
        <w:jc w:val="both"/>
        <w:rPr>
          <w:rFonts w:ascii="Times New Roman" w:hAnsi="Times New Roman" w:cs="Times New Roman"/>
          <w:sz w:val="24"/>
          <w:szCs w:val="24"/>
        </w:rPr>
      </w:pPr>
    </w:p>
    <w:p w:rsidR="004D5C38" w:rsidRDefault="004D5C38" w:rsidP="004D5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officers from Burlington Township wanted to review the town line road agreement and make sure that the agreement was still in effect and that the Boards were still on friendly terms.  Consensus of both boards was that the town line road agreement was still satisfactory and that both boards believe that they have a good working relationship and want to keep it that way.  </w:t>
      </w:r>
      <w:r w:rsidR="00256B32">
        <w:rPr>
          <w:rFonts w:ascii="Times New Roman" w:hAnsi="Times New Roman" w:cs="Times New Roman"/>
          <w:sz w:val="24"/>
          <w:szCs w:val="24"/>
        </w:rPr>
        <w:t>The Burlington Board also asked that we check on the downed sign at the intersection of 540</w:t>
      </w:r>
      <w:r w:rsidR="00256B32" w:rsidRPr="00256B32">
        <w:rPr>
          <w:rFonts w:ascii="Times New Roman" w:hAnsi="Times New Roman" w:cs="Times New Roman"/>
          <w:sz w:val="24"/>
          <w:szCs w:val="24"/>
          <w:vertAlign w:val="superscript"/>
        </w:rPr>
        <w:t>th</w:t>
      </w:r>
      <w:r w:rsidR="00256B32">
        <w:rPr>
          <w:rFonts w:ascii="Times New Roman" w:hAnsi="Times New Roman" w:cs="Times New Roman"/>
          <w:sz w:val="24"/>
          <w:szCs w:val="24"/>
        </w:rPr>
        <w:t xml:space="preserve"> and Lake Six Rd.</w:t>
      </w:r>
    </w:p>
    <w:p w:rsidR="00256B32" w:rsidRDefault="00256B32" w:rsidP="004D5C38">
      <w:pPr>
        <w:spacing w:after="0" w:line="240" w:lineRule="auto"/>
        <w:jc w:val="both"/>
        <w:rPr>
          <w:rFonts w:ascii="Times New Roman" w:hAnsi="Times New Roman" w:cs="Times New Roman"/>
          <w:sz w:val="24"/>
          <w:szCs w:val="24"/>
        </w:rPr>
      </w:pPr>
    </w:p>
    <w:p w:rsidR="00256B32" w:rsidRDefault="00256B32" w:rsidP="004D5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September 27</w:t>
      </w:r>
      <w:r w:rsidRPr="00256B32">
        <w:rPr>
          <w:rFonts w:ascii="Times New Roman" w:hAnsi="Times New Roman" w:cs="Times New Roman"/>
          <w:sz w:val="24"/>
          <w:szCs w:val="24"/>
          <w:vertAlign w:val="superscript"/>
        </w:rPr>
        <w:t>th</w:t>
      </w:r>
      <w:r>
        <w:rPr>
          <w:rFonts w:ascii="Times New Roman" w:hAnsi="Times New Roman" w:cs="Times New Roman"/>
          <w:sz w:val="24"/>
          <w:szCs w:val="24"/>
        </w:rPr>
        <w:t xml:space="preserve"> at 6 pm, there is a Planning Commission meeting at the Vergas Event Center regarding Town Line Road and the Board has been invited to attend that meeting. </w:t>
      </w:r>
    </w:p>
    <w:p w:rsidR="00256B32" w:rsidRDefault="00256B32" w:rsidP="004D5C38">
      <w:pPr>
        <w:spacing w:after="0" w:line="240" w:lineRule="auto"/>
        <w:jc w:val="both"/>
        <w:rPr>
          <w:rFonts w:ascii="Times New Roman" w:hAnsi="Times New Roman" w:cs="Times New Roman"/>
          <w:sz w:val="24"/>
          <w:szCs w:val="24"/>
        </w:rPr>
      </w:pPr>
    </w:p>
    <w:p w:rsidR="00256B32" w:rsidRDefault="007B07D6" w:rsidP="004D5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Stabnow updated the Board re</w:t>
      </w:r>
      <w:r w:rsidR="00256B32">
        <w:rPr>
          <w:rFonts w:ascii="Times New Roman" w:hAnsi="Times New Roman" w:cs="Times New Roman"/>
          <w:sz w:val="24"/>
          <w:szCs w:val="24"/>
        </w:rPr>
        <w:t>garding seal coating of the roads and striping to be done after seal</w:t>
      </w:r>
      <w:r>
        <w:rPr>
          <w:rFonts w:ascii="Times New Roman" w:hAnsi="Times New Roman" w:cs="Times New Roman"/>
          <w:sz w:val="24"/>
          <w:szCs w:val="24"/>
        </w:rPr>
        <w:t xml:space="preserve"> </w:t>
      </w:r>
      <w:r w:rsidR="00256B32">
        <w:rPr>
          <w:rFonts w:ascii="Times New Roman" w:hAnsi="Times New Roman" w:cs="Times New Roman"/>
          <w:sz w:val="24"/>
          <w:szCs w:val="24"/>
        </w:rPr>
        <w:t xml:space="preserve">coating. </w:t>
      </w:r>
    </w:p>
    <w:p w:rsidR="00256B32" w:rsidRDefault="00256B32" w:rsidP="004D5C38">
      <w:pPr>
        <w:spacing w:after="0" w:line="240" w:lineRule="auto"/>
        <w:jc w:val="both"/>
        <w:rPr>
          <w:rFonts w:ascii="Times New Roman" w:hAnsi="Times New Roman" w:cs="Times New Roman"/>
          <w:sz w:val="24"/>
          <w:szCs w:val="24"/>
        </w:rPr>
      </w:pPr>
    </w:p>
    <w:p w:rsidR="00256B32" w:rsidRDefault="00256B32" w:rsidP="004D5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Discussion was held regarding </w:t>
      </w:r>
      <w:r w:rsidR="007B07D6">
        <w:rPr>
          <w:rFonts w:ascii="Times New Roman" w:hAnsi="Times New Roman" w:cs="Times New Roman"/>
          <w:sz w:val="24"/>
          <w:szCs w:val="24"/>
        </w:rPr>
        <w:t>updating 345</w:t>
      </w:r>
      <w:r w:rsidR="007B07D6" w:rsidRPr="007B07D6">
        <w:rPr>
          <w:rFonts w:ascii="Times New Roman" w:hAnsi="Times New Roman" w:cs="Times New Roman"/>
          <w:sz w:val="24"/>
          <w:szCs w:val="24"/>
          <w:vertAlign w:val="superscript"/>
        </w:rPr>
        <w:t>th</w:t>
      </w:r>
      <w:r w:rsidR="007B07D6">
        <w:rPr>
          <w:rFonts w:ascii="Times New Roman" w:hAnsi="Times New Roman" w:cs="Times New Roman"/>
          <w:sz w:val="24"/>
          <w:szCs w:val="24"/>
        </w:rPr>
        <w:t xml:space="preserve"> Ave.  The Board had held an informational meeting with most of the landowners involved.  Two quotes were received for the project.  The project would involve widening the road to a 24 ft top and raise the road approx three (3) feet and moving the road over about 6 or 7 feet, all work would be done within the current 66 ft easement.  Scott Ehlke was present at the meeting and stated that he no objections to what was being proposed.  The Board would like to start the project in October, but they do need to talk to Bennett’s to discuss the proposal.  Both quotes were looked at and compared.  D Sonnenberg made a motion to accept the quote from Joe Stenger.  Bruhn second.  All in favor. Motion carried. </w:t>
      </w:r>
    </w:p>
    <w:p w:rsidR="007B07D6" w:rsidRDefault="007B07D6" w:rsidP="004D5C38">
      <w:pPr>
        <w:spacing w:after="0" w:line="240" w:lineRule="auto"/>
        <w:jc w:val="both"/>
        <w:rPr>
          <w:rFonts w:ascii="Times New Roman" w:hAnsi="Times New Roman" w:cs="Times New Roman"/>
          <w:sz w:val="24"/>
          <w:szCs w:val="24"/>
        </w:rPr>
      </w:pPr>
    </w:p>
    <w:p w:rsidR="007B07D6" w:rsidRDefault="007B07D6" w:rsidP="004D5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Discussion was held regarding the ARPA training and applying for the ARP funds.  Eischens also stated that she has been having difficulties with the TWP computer and was looking into upgrades, but requested if the upgrades do not work to replace that computer and the Treasurer’s computer, both are the same age and getting outdated.  Bruhn made a motion to approve two new computers, if needed.  D Sonnenberg second.  All in favor. Motion carried. </w:t>
      </w:r>
    </w:p>
    <w:p w:rsidR="007B07D6" w:rsidRDefault="007B07D6" w:rsidP="004D5C38">
      <w:pPr>
        <w:spacing w:after="0" w:line="240" w:lineRule="auto"/>
        <w:jc w:val="both"/>
        <w:rPr>
          <w:rFonts w:ascii="Times New Roman" w:hAnsi="Times New Roman" w:cs="Times New Roman"/>
          <w:sz w:val="24"/>
          <w:szCs w:val="24"/>
        </w:rPr>
      </w:pPr>
    </w:p>
    <w:p w:rsidR="007B07D6" w:rsidRDefault="007B07D6" w:rsidP="004D5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disbursements were reviewed at this time.  Bruhn made a motion to approve the disbursements.  D Sonnenberg second.  All in favor. Motion carried. </w:t>
      </w:r>
    </w:p>
    <w:p w:rsidR="007B07D6" w:rsidRDefault="007B07D6" w:rsidP="004D5C38">
      <w:pPr>
        <w:spacing w:after="0" w:line="240" w:lineRule="auto"/>
        <w:jc w:val="both"/>
        <w:rPr>
          <w:rFonts w:ascii="Times New Roman" w:hAnsi="Times New Roman" w:cs="Times New Roman"/>
          <w:sz w:val="24"/>
          <w:szCs w:val="24"/>
        </w:rPr>
      </w:pPr>
    </w:p>
    <w:p w:rsidR="007B07D6" w:rsidRDefault="007B07D6" w:rsidP="004D5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Since there was no further business to come before the Board, Hockett adjourned the meeting.  </w:t>
      </w:r>
    </w:p>
    <w:p w:rsidR="007B07D6" w:rsidRDefault="007B07D6" w:rsidP="004D5C38">
      <w:pPr>
        <w:spacing w:after="0" w:line="240" w:lineRule="auto"/>
        <w:jc w:val="both"/>
        <w:rPr>
          <w:rFonts w:ascii="Times New Roman" w:hAnsi="Times New Roman" w:cs="Times New Roman"/>
          <w:sz w:val="24"/>
          <w:szCs w:val="24"/>
        </w:rPr>
      </w:pPr>
    </w:p>
    <w:p w:rsidR="007B07D6" w:rsidRDefault="007B07D6" w:rsidP="004D5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Respectfully submitted, </w:t>
      </w:r>
    </w:p>
    <w:p w:rsidR="007B07D6" w:rsidRPr="004D5C38" w:rsidRDefault="007B07D6" w:rsidP="004D5C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Debi Eischens, Clerk</w:t>
      </w:r>
    </w:p>
    <w:sectPr w:rsidR="007B07D6" w:rsidRPr="004D5C38" w:rsidSect="00DC5D30">
      <w:headerReference w:type="default" r:id="rId6"/>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052" w:rsidRDefault="006A6052" w:rsidP="00532569">
      <w:pPr>
        <w:spacing w:after="0" w:line="240" w:lineRule="auto"/>
      </w:pPr>
      <w:r>
        <w:separator/>
      </w:r>
    </w:p>
  </w:endnote>
  <w:endnote w:type="continuationSeparator" w:id="1">
    <w:p w:rsidR="006A6052" w:rsidRDefault="006A6052" w:rsidP="005325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052" w:rsidRDefault="006A6052" w:rsidP="00532569">
      <w:pPr>
        <w:spacing w:after="0" w:line="240" w:lineRule="auto"/>
      </w:pPr>
      <w:r>
        <w:separator/>
      </w:r>
    </w:p>
  </w:footnote>
  <w:footnote w:type="continuationSeparator" w:id="1">
    <w:p w:rsidR="006A6052" w:rsidRDefault="006A6052" w:rsidP="005325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569" w:rsidRDefault="00532569">
    <w:pPr>
      <w:pStyle w:val="Header"/>
    </w:pPr>
    <w:r>
      <w:tab/>
    </w:r>
    <w:r>
      <w:tab/>
      <w:t>approved</w:t>
    </w:r>
  </w:p>
  <w:p w:rsidR="00532569" w:rsidRDefault="005325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D5C38"/>
    <w:rsid w:val="000169E3"/>
    <w:rsid w:val="00201CF4"/>
    <w:rsid w:val="00256B32"/>
    <w:rsid w:val="004D5C38"/>
    <w:rsid w:val="00532569"/>
    <w:rsid w:val="005B032C"/>
    <w:rsid w:val="006A6052"/>
    <w:rsid w:val="007B07D6"/>
    <w:rsid w:val="00AB3441"/>
    <w:rsid w:val="00DC5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3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569"/>
  </w:style>
  <w:style w:type="paragraph" w:styleId="Footer">
    <w:name w:val="footer"/>
    <w:basedOn w:val="Normal"/>
    <w:link w:val="FooterChar"/>
    <w:uiPriority w:val="99"/>
    <w:semiHidden/>
    <w:unhideWhenUsed/>
    <w:rsid w:val="005325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2569"/>
  </w:style>
  <w:style w:type="paragraph" w:styleId="BalloonText">
    <w:name w:val="Balloon Text"/>
    <w:basedOn w:val="Normal"/>
    <w:link w:val="BalloonTextChar"/>
    <w:uiPriority w:val="99"/>
    <w:semiHidden/>
    <w:unhideWhenUsed/>
    <w:rsid w:val="005325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5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6</cp:revision>
  <cp:lastPrinted>2021-10-12T23:07:00Z</cp:lastPrinted>
  <dcterms:created xsi:type="dcterms:W3CDTF">2021-10-10T00:02:00Z</dcterms:created>
  <dcterms:modified xsi:type="dcterms:W3CDTF">2021-10-13T01:10:00Z</dcterms:modified>
</cp:coreProperties>
</file>